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F" w:rsidRDefault="0046550F" w:rsidP="00950AA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400536"/>
            <wp:effectExtent l="19050" t="0" r="3175" b="0"/>
            <wp:docPr id="1" name="Рисунок 1" descr="C:\Users\Пользователь\Desktop\21 октября\сканы Николаева\русс яз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1 октября\сканы Николаева\русс яз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0F" w:rsidRDefault="0046550F" w:rsidP="00950AAF">
      <w:pPr>
        <w:jc w:val="center"/>
        <w:rPr>
          <w:b/>
          <w:sz w:val="32"/>
          <w:szCs w:val="32"/>
        </w:rPr>
      </w:pPr>
    </w:p>
    <w:p w:rsidR="0046550F" w:rsidRDefault="0046550F" w:rsidP="00950AAF">
      <w:pPr>
        <w:jc w:val="center"/>
        <w:rPr>
          <w:b/>
          <w:sz w:val="32"/>
          <w:szCs w:val="32"/>
        </w:rPr>
      </w:pPr>
    </w:p>
    <w:p w:rsidR="0046550F" w:rsidRDefault="0046550F" w:rsidP="00950AAF">
      <w:pPr>
        <w:jc w:val="center"/>
        <w:rPr>
          <w:b/>
          <w:sz w:val="32"/>
          <w:szCs w:val="32"/>
        </w:rPr>
      </w:pPr>
    </w:p>
    <w:p w:rsidR="00E62C85" w:rsidRPr="00950AAF" w:rsidRDefault="00950AAF" w:rsidP="00950AAF">
      <w:pPr>
        <w:jc w:val="center"/>
        <w:rPr>
          <w:b/>
          <w:sz w:val="32"/>
          <w:szCs w:val="32"/>
        </w:rPr>
      </w:pPr>
      <w:r w:rsidRPr="00950AAF">
        <w:rPr>
          <w:b/>
          <w:sz w:val="32"/>
          <w:szCs w:val="32"/>
        </w:rPr>
        <w:lastRenderedPageBreak/>
        <w:t>Рабочая  программа по русскому языку 10 класс</w:t>
      </w:r>
    </w:p>
    <w:p w:rsidR="00E62C85" w:rsidRDefault="00E62C85" w:rsidP="00E62C85"/>
    <w:p w:rsidR="00E62C85" w:rsidRDefault="00E62C85" w:rsidP="00E62C85"/>
    <w:p w:rsidR="00E62C85" w:rsidRDefault="00E62C85" w:rsidP="00E62C85">
      <w:pPr>
        <w:tabs>
          <w:tab w:val="left" w:pos="5265"/>
        </w:tabs>
        <w:rPr>
          <w:b/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Рабочая учебная программа по русскому языку для 10-11 классов (базовый уровень) составлена на основе Федерального компонента государственного стандарта общего образования,  Примерной программы среднего (полного) общего образования по русскому языку для 10-11 классов базового уровня и учебной программы по русскому языку для 10-11 классов, допущенной Министерством образования и науки Российской Федерации  в 2006 году (автор-составитель Львова С.И., </w:t>
      </w:r>
      <w:proofErr w:type="spellStart"/>
      <w:r>
        <w:rPr>
          <w:rFonts w:ascii="Times New Roman" w:hAnsi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Н.Г.).</w:t>
      </w:r>
    </w:p>
    <w:p w:rsidR="00E62C85" w:rsidRDefault="00E62C85" w:rsidP="00E62C85">
      <w:pPr>
        <w:shd w:val="clear" w:color="auto" w:fill="FFFFFF"/>
        <w:jc w:val="both"/>
        <w:rPr>
          <w:sz w:val="28"/>
          <w:szCs w:val="28"/>
        </w:rPr>
      </w:pPr>
    </w:p>
    <w:p w:rsidR="00E62C85" w:rsidRPr="00E62C85" w:rsidRDefault="00E62C85" w:rsidP="00E62C85">
      <w:pPr>
        <w:shd w:val="clear" w:color="auto" w:fill="FFFFFF"/>
        <w:jc w:val="both"/>
        <w:rPr>
          <w:b/>
          <w:sz w:val="28"/>
          <w:szCs w:val="28"/>
        </w:rPr>
      </w:pPr>
      <w:r w:rsidRPr="00AE3F59">
        <w:rPr>
          <w:b/>
          <w:sz w:val="28"/>
          <w:szCs w:val="28"/>
        </w:rPr>
        <w:t>При изучении программы используется методический комплекс:</w:t>
      </w:r>
    </w:p>
    <w:p w:rsidR="00E62C85" w:rsidRPr="00E62C85" w:rsidRDefault="00E62C85" w:rsidP="00E62C85">
      <w:pPr>
        <w:shd w:val="clear" w:color="auto" w:fill="FFFFFF"/>
        <w:jc w:val="both"/>
        <w:rPr>
          <w:b/>
          <w:sz w:val="28"/>
          <w:szCs w:val="28"/>
        </w:rPr>
      </w:pPr>
    </w:p>
    <w:p w:rsidR="00E62C85" w:rsidRDefault="00E62C85" w:rsidP="00E62C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1.Пособие для занятий по русскому языку в старших классах. Учебник для 10-11 классов общеобразовательных учреждений. В.Ф.Греков, С.Е.Крючков, </w:t>
      </w:r>
      <w:proofErr w:type="spellStart"/>
      <w:r>
        <w:rPr>
          <w:sz w:val="28"/>
          <w:szCs w:val="28"/>
        </w:rPr>
        <w:t>Л.А.Чешко</w:t>
      </w:r>
      <w:proofErr w:type="spellEnd"/>
      <w:r>
        <w:rPr>
          <w:sz w:val="28"/>
          <w:szCs w:val="28"/>
        </w:rPr>
        <w:t>. Москва, изд-во «Просвещение», 2000г.</w:t>
      </w:r>
    </w:p>
    <w:p w:rsidR="00E62C85" w:rsidRDefault="00E62C85" w:rsidP="00E62C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Русский язык: Грамматика. Текст, Стили речи: Учебник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А.И. Власенков, Л.М.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>. – М,: Просвещение, 2005</w:t>
      </w:r>
    </w:p>
    <w:p w:rsidR="00E62C85" w:rsidRDefault="00E62C85" w:rsidP="00E62C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3.Русский язык. Учебник для 10-11 классов общеобразовательных учреждений (базовый уровень). Москва, изд-во «Просвещение», 2009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предмета в 10 классе отводится 68 часов в связи с 34 недельной сеткой  (2 часа в неделю), в 11 классе отводится 68 часов в связи с 34 недельной сеткой  (2 часа в неделю).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системе школьного образования </w:t>
      </w:r>
      <w:r>
        <w:rPr>
          <w:rFonts w:ascii="Times New Roman" w:hAnsi="Times New Roman"/>
          <w:b/>
          <w:sz w:val="28"/>
          <w:szCs w:val="28"/>
        </w:rPr>
        <w:t>учебный предмет «Русский язык» занимает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особое место:</w:t>
      </w:r>
      <w:r>
        <w:rPr>
          <w:rFonts w:ascii="Times New Roman" w:hAnsi="Times New Roman"/>
          <w:sz w:val="28"/>
          <w:szCs w:val="28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обеспечивает в преподавании </w:t>
      </w:r>
      <w:r>
        <w:rPr>
          <w:rFonts w:ascii="Times New Roman" w:hAnsi="Times New Roman"/>
          <w:spacing w:val="38"/>
          <w:sz w:val="28"/>
          <w:szCs w:val="28"/>
        </w:rPr>
        <w:t>единство</w:t>
      </w:r>
      <w:r>
        <w:rPr>
          <w:rFonts w:ascii="Times New Roman" w:hAnsi="Times New Roman"/>
          <w:sz w:val="28"/>
          <w:szCs w:val="28"/>
        </w:rPr>
        <w:t xml:space="preserve"> процессов познания окружающего мира через родной язык, осмысления основных </w:t>
      </w:r>
      <w:r>
        <w:rPr>
          <w:rFonts w:ascii="Times New Roman" w:hAnsi="Times New Roman"/>
          <w:spacing w:val="-1"/>
          <w:sz w:val="28"/>
          <w:szCs w:val="28"/>
        </w:rPr>
        <w:t xml:space="preserve">его закономерностей, усвоения основ лингвистики и разных видов </w:t>
      </w:r>
      <w:r>
        <w:rPr>
          <w:rFonts w:ascii="Times New Roman" w:hAnsi="Times New Roman"/>
          <w:sz w:val="28"/>
          <w:szCs w:val="28"/>
        </w:rPr>
        <w:t>языкового анализа, развития абстрактного мышления, памяти, воображения, коммуникативных умений, а также навыков само</w:t>
      </w:r>
      <w:r>
        <w:rPr>
          <w:rFonts w:ascii="Times New Roman" w:hAnsi="Times New Roman"/>
          <w:sz w:val="28"/>
          <w:szCs w:val="28"/>
        </w:rPr>
        <w:softHyphen/>
        <w:t>стоятельной учебной деятельности, самообразования, речевого самосовершенствования.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 </w:t>
      </w:r>
      <w:proofErr w:type="spellStart"/>
      <w:r>
        <w:rPr>
          <w:rFonts w:ascii="Times New Roman" w:hAnsi="Times New Roman"/>
          <w:bCs/>
          <w:sz w:val="28"/>
          <w:szCs w:val="28"/>
        </w:rPr>
        <w:t>деятельностно-системный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</w:t>
      </w:r>
      <w:r>
        <w:rPr>
          <w:rFonts w:ascii="Times New Roman" w:hAnsi="Times New Roman"/>
          <w:bCs/>
          <w:sz w:val="28"/>
          <w:szCs w:val="28"/>
        </w:rPr>
        <w:softHyphen/>
        <w:t xml:space="preserve">ход </w:t>
      </w:r>
      <w:r>
        <w:rPr>
          <w:rFonts w:ascii="Times New Roman" w:hAnsi="Times New Roman"/>
          <w:sz w:val="28"/>
          <w:szCs w:val="28"/>
        </w:rPr>
        <w:t>в обучении русскому языку, что предполагает синтез про</w:t>
      </w:r>
      <w:r>
        <w:rPr>
          <w:rFonts w:ascii="Times New Roman" w:hAnsi="Times New Roman"/>
          <w:sz w:val="28"/>
          <w:szCs w:val="28"/>
        </w:rPr>
        <w:softHyphen/>
        <w:t xml:space="preserve">цесса </w:t>
      </w:r>
      <w:r>
        <w:rPr>
          <w:rFonts w:ascii="Times New Roman" w:hAnsi="Times New Roman"/>
          <w:bCs/>
          <w:sz w:val="28"/>
          <w:szCs w:val="28"/>
        </w:rPr>
        <w:t xml:space="preserve">совершенствования речевой деятельности </w:t>
      </w:r>
      <w:r>
        <w:rPr>
          <w:rFonts w:ascii="Times New Roman" w:hAnsi="Times New Roman"/>
          <w:sz w:val="28"/>
          <w:szCs w:val="28"/>
        </w:rPr>
        <w:t xml:space="preserve">учащихся и формирования </w:t>
      </w:r>
      <w:r>
        <w:rPr>
          <w:rFonts w:ascii="Times New Roman" w:hAnsi="Times New Roman"/>
          <w:bCs/>
          <w:sz w:val="28"/>
          <w:szCs w:val="28"/>
        </w:rPr>
        <w:t xml:space="preserve">системы лингвистических знаний </w:t>
      </w:r>
      <w:r>
        <w:rPr>
          <w:rFonts w:ascii="Times New Roman" w:hAnsi="Times New Roman"/>
          <w:sz w:val="28"/>
          <w:szCs w:val="28"/>
        </w:rPr>
        <w:t xml:space="preserve">и ведущих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умений и навыков, </w:t>
      </w:r>
      <w:r>
        <w:rPr>
          <w:rFonts w:ascii="Times New Roman" w:hAnsi="Times New Roman"/>
          <w:spacing w:val="-1"/>
          <w:sz w:val="28"/>
          <w:szCs w:val="28"/>
        </w:rPr>
        <w:t>на основе чего происходит развитие врожден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ного языкового чутья и речемыслительных способностей школь</w:t>
      </w:r>
      <w:r>
        <w:rPr>
          <w:rFonts w:ascii="Times New Roman" w:hAnsi="Times New Roman"/>
          <w:sz w:val="28"/>
          <w:szCs w:val="28"/>
        </w:rPr>
        <w:softHyphen/>
        <w:t>ников.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Новизной данной программы</w:t>
      </w:r>
      <w:r>
        <w:rPr>
          <w:rFonts w:ascii="Times New Roman" w:hAnsi="Times New Roman"/>
          <w:sz w:val="28"/>
          <w:szCs w:val="28"/>
        </w:rPr>
        <w:t xml:space="preserve"> является направленность курса на интенсивное речевое и интеллектуальное развитие, которое создает условия для реализации </w:t>
      </w:r>
      <w:proofErr w:type="spellStart"/>
      <w:r>
        <w:rPr>
          <w:rFonts w:ascii="Times New Roman" w:hAnsi="Times New Roman"/>
          <w:sz w:val="28"/>
          <w:szCs w:val="28"/>
        </w:rPr>
        <w:t>надпредметной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функции русского языка, а также то, что центральной единицей обучения становится </w:t>
      </w:r>
      <w:r>
        <w:rPr>
          <w:rFonts w:ascii="Times New Roman" w:hAnsi="Times New Roman"/>
          <w:bCs/>
          <w:spacing w:val="32"/>
          <w:sz w:val="28"/>
          <w:szCs w:val="28"/>
        </w:rPr>
        <w:t>текст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речевое произведение. Он является объектом анализа и результатом речевой деятельности не только на традиционно выделяемых уроках связной речи, к проведению которых привык учитель, но и </w:t>
      </w:r>
      <w:r>
        <w:rPr>
          <w:rFonts w:ascii="Times New Roman" w:hAnsi="Times New Roman"/>
          <w:bCs/>
          <w:sz w:val="28"/>
          <w:szCs w:val="28"/>
        </w:rPr>
        <w:t xml:space="preserve">на каждом уроке, </w:t>
      </w:r>
      <w:r>
        <w:rPr>
          <w:rFonts w:ascii="Times New Roman" w:hAnsi="Times New Roman"/>
          <w:sz w:val="28"/>
          <w:szCs w:val="28"/>
        </w:rPr>
        <w:t xml:space="preserve">какой бы теме он ни был посвящен.     Необходимо также отметить, что программа учитывает новые условия итоговой аттестации (подготовка к ЕГЭ) и поэтому большое место учитель должен отводить занятиям по подготовке к ЕГЭ. </w:t>
      </w:r>
      <w:r>
        <w:rPr>
          <w:rFonts w:ascii="Times New Roman" w:hAnsi="Times New Roman"/>
          <w:b/>
          <w:sz w:val="28"/>
          <w:szCs w:val="28"/>
        </w:rPr>
        <w:t xml:space="preserve">Отличительной особенностью </w:t>
      </w:r>
      <w:r>
        <w:rPr>
          <w:rFonts w:ascii="Times New Roman" w:hAnsi="Times New Roman"/>
          <w:sz w:val="28"/>
          <w:szCs w:val="28"/>
        </w:rPr>
        <w:t>данной программы также является то, что она акцентирует внимание на наиболее характерных ошибках, а также на особенно сложных случаях орфографии и пунктуации.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Последовательный подход к языковым явлениям с точки зрения их триединой сущности помогает по-новому решать очень важную методическую проблему, которая заключается в реализации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связей</w:t>
      </w:r>
      <w:r>
        <w:rPr>
          <w:rFonts w:ascii="Times New Roman" w:hAnsi="Times New Roman"/>
          <w:sz w:val="28"/>
          <w:szCs w:val="28"/>
        </w:rPr>
        <w:t xml:space="preserve">, то есть в стремлении рассматривать каждое изучаемое явление не изолированно, а </w:t>
      </w:r>
      <w:r>
        <w:rPr>
          <w:rFonts w:ascii="Times New Roman" w:hAnsi="Times New Roman"/>
          <w:bCs/>
          <w:sz w:val="28"/>
          <w:szCs w:val="28"/>
        </w:rPr>
        <w:t xml:space="preserve">во всем многообразии его связей с другими языковыми явлениями. </w:t>
      </w:r>
      <w:proofErr w:type="spellStart"/>
      <w:r>
        <w:rPr>
          <w:rFonts w:ascii="Times New Roman" w:hAnsi="Times New Roman"/>
          <w:sz w:val="28"/>
          <w:szCs w:val="28"/>
        </w:rPr>
        <w:t>Деятельностно-системный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обучении, направленность на трехсторонний анализ языкового факта (с точки зрения его смысловой наполняемости, формы выражения и функциональ</w:t>
      </w:r>
      <w:r>
        <w:rPr>
          <w:rFonts w:ascii="Times New Roman" w:hAnsi="Times New Roman"/>
          <w:sz w:val="28"/>
          <w:szCs w:val="28"/>
        </w:rPr>
        <w:softHyphen/>
        <w:t>ного назначения) пронизывают весь курс обучения родному язы</w:t>
      </w:r>
      <w:r>
        <w:rPr>
          <w:rFonts w:ascii="Times New Roman" w:hAnsi="Times New Roman"/>
          <w:sz w:val="28"/>
          <w:szCs w:val="28"/>
        </w:rPr>
        <w:softHyphen/>
        <w:t>ку в целом, что отражается даже в необычном предъявлении материала в программе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и умелое использование средств языка в речевом общении требует от человека не только хорошего знания систе</w:t>
      </w:r>
      <w:r>
        <w:rPr>
          <w:rFonts w:ascii="Times New Roman" w:hAnsi="Times New Roman"/>
          <w:sz w:val="28"/>
          <w:szCs w:val="28"/>
        </w:rPr>
        <w:softHyphen/>
        <w:t>мы родного языка и владения правилами употребления в речи языковых единиц, но и соблюдения правил речевого поведения.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почему в программе большое внимание уделяется развитию  навыков использования в речи элементов </w:t>
      </w:r>
      <w:r>
        <w:rPr>
          <w:rFonts w:ascii="Times New Roman" w:hAnsi="Times New Roman"/>
          <w:bCs/>
          <w:sz w:val="28"/>
          <w:szCs w:val="28"/>
        </w:rPr>
        <w:t>русского речевого эти</w:t>
      </w:r>
      <w:r>
        <w:rPr>
          <w:rFonts w:ascii="Times New Roman" w:hAnsi="Times New Roman"/>
          <w:bCs/>
          <w:sz w:val="28"/>
          <w:szCs w:val="28"/>
        </w:rPr>
        <w:softHyphen/>
        <w:t>кета.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направленность курса подразумевает бо</w:t>
      </w:r>
      <w:r>
        <w:rPr>
          <w:rFonts w:ascii="Times New Roman" w:hAnsi="Times New Roman"/>
          <w:sz w:val="28"/>
          <w:szCs w:val="28"/>
        </w:rPr>
        <w:softHyphen/>
        <w:t>лее глубокое внимание к проблеме формирования навыков выра</w:t>
      </w:r>
      <w:r>
        <w:rPr>
          <w:rFonts w:ascii="Times New Roman" w:hAnsi="Times New Roman"/>
          <w:sz w:val="28"/>
          <w:szCs w:val="28"/>
        </w:rPr>
        <w:softHyphen/>
        <w:t xml:space="preserve">зительной речи, воспитания любви к русскому языку, интереса к его изучению. Решению этой задачи, в частности, способствуют систематическая и целенаправленная демонстрация </w:t>
      </w:r>
      <w:r>
        <w:rPr>
          <w:rFonts w:ascii="Times New Roman" w:hAnsi="Times New Roman"/>
          <w:bCs/>
          <w:sz w:val="28"/>
          <w:szCs w:val="28"/>
        </w:rPr>
        <w:t xml:space="preserve">эстетической функции родного языка, </w:t>
      </w:r>
      <w:r>
        <w:rPr>
          <w:rFonts w:ascii="Times New Roman" w:hAnsi="Times New Roman"/>
          <w:sz w:val="28"/>
          <w:szCs w:val="28"/>
        </w:rPr>
        <w:t>знакомство с его изобразительными возможностями, наблюдение за функционированием различных языковых средств в лучших образцах художественной литерату</w:t>
      </w:r>
      <w:r>
        <w:rPr>
          <w:rFonts w:ascii="Times New Roman" w:hAnsi="Times New Roman"/>
          <w:sz w:val="28"/>
          <w:szCs w:val="28"/>
        </w:rPr>
        <w:softHyphen/>
        <w:t>ры. Многоаспектная языковая работа с литературными текстами позволяет не только совершенствовать важнейшие речевые уме</w:t>
      </w:r>
      <w:r>
        <w:rPr>
          <w:rFonts w:ascii="Times New Roman" w:hAnsi="Times New Roman"/>
          <w:sz w:val="28"/>
          <w:szCs w:val="28"/>
        </w:rPr>
        <w:softHyphen/>
        <w:t>ния, но и формировать элементарные навыки лингвистического анализа и осмысленного выразительного чтения художественно</w:t>
      </w:r>
      <w:r>
        <w:rPr>
          <w:rFonts w:ascii="Times New Roman" w:hAnsi="Times New Roman"/>
          <w:sz w:val="28"/>
          <w:szCs w:val="28"/>
        </w:rPr>
        <w:softHyphen/>
        <w:t>го произведения. Таким образом, уроки русского языка стано</w:t>
      </w:r>
      <w:r>
        <w:rPr>
          <w:rFonts w:ascii="Times New Roman" w:hAnsi="Times New Roman"/>
          <w:sz w:val="28"/>
          <w:szCs w:val="28"/>
        </w:rPr>
        <w:softHyphen/>
        <w:t>вятся, по сути дела, уроками русской словесности, на которых постигаются истоки выразительности и красоты русской речи и формируется представление о многофункциональности языко</w:t>
      </w:r>
      <w:r>
        <w:rPr>
          <w:rFonts w:ascii="Times New Roman" w:hAnsi="Times New Roman"/>
          <w:sz w:val="28"/>
          <w:szCs w:val="28"/>
        </w:rPr>
        <w:softHyphen/>
        <w:t>вого явления как грамматического, коммуникативного и эстети</w:t>
      </w:r>
      <w:r>
        <w:rPr>
          <w:rFonts w:ascii="Times New Roman" w:hAnsi="Times New Roman"/>
          <w:sz w:val="28"/>
          <w:szCs w:val="28"/>
        </w:rPr>
        <w:softHyphen/>
        <w:t xml:space="preserve">ческого </w:t>
      </w:r>
      <w:r>
        <w:rPr>
          <w:rFonts w:ascii="Times New Roman" w:hAnsi="Times New Roman"/>
          <w:sz w:val="28"/>
          <w:szCs w:val="28"/>
        </w:rPr>
        <w:lastRenderedPageBreak/>
        <w:t>феномена, развивается языковое чутье, способность оце</w:t>
      </w:r>
      <w:r>
        <w:rPr>
          <w:rFonts w:ascii="Times New Roman" w:hAnsi="Times New Roman"/>
          <w:sz w:val="28"/>
          <w:szCs w:val="28"/>
        </w:rPr>
        <w:softHyphen/>
        <w:t>нивать эстетическую сторону художественного высказывания.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отметить, что систематическое обращение к учебным лингвистическим словарям, предусмотренное программой, дает возможность не только укрепить разнообразные языковые и ре</w:t>
      </w:r>
      <w:r>
        <w:rPr>
          <w:rFonts w:ascii="Times New Roman" w:hAnsi="Times New Roman"/>
          <w:sz w:val="28"/>
          <w:szCs w:val="28"/>
        </w:rPr>
        <w:softHyphen/>
        <w:t>чевые умения учащихся (орфоэпические, орфографические, сло</w:t>
      </w:r>
      <w:r>
        <w:rPr>
          <w:rFonts w:ascii="Times New Roman" w:hAnsi="Times New Roman"/>
          <w:sz w:val="28"/>
          <w:szCs w:val="28"/>
        </w:rPr>
        <w:softHyphen/>
        <w:t>вообразовательные, лексические, грамматические), но и сформи</w:t>
      </w:r>
      <w:r>
        <w:rPr>
          <w:rFonts w:ascii="Times New Roman" w:hAnsi="Times New Roman"/>
          <w:sz w:val="28"/>
          <w:szCs w:val="28"/>
        </w:rPr>
        <w:softHyphen/>
        <w:t>ровать важнейшие навыки работы со справочной литературой, способность извлекать нужную информацию, предъявленную в словаре специфическим способом.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 идею </w:t>
      </w:r>
      <w:r>
        <w:rPr>
          <w:rFonts w:ascii="Times New Roman" w:hAnsi="Times New Roman"/>
          <w:b/>
          <w:bCs/>
          <w:sz w:val="28"/>
          <w:szCs w:val="28"/>
        </w:rPr>
        <w:t>дифференцированного подхода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обучению. Выражается это прежде всего в выделении дополни</w:t>
      </w:r>
      <w:r>
        <w:rPr>
          <w:rFonts w:ascii="Times New Roman" w:hAnsi="Times New Roman"/>
          <w:sz w:val="28"/>
          <w:szCs w:val="28"/>
        </w:rPr>
        <w:softHyphen/>
        <w:t>тельного материала, расширяющего ос</w:t>
      </w:r>
      <w:r>
        <w:rPr>
          <w:rFonts w:ascii="Times New Roman" w:hAnsi="Times New Roman"/>
          <w:sz w:val="28"/>
          <w:szCs w:val="28"/>
        </w:rPr>
        <w:softHyphen/>
        <w:t>новное содержание программы и являющегося необязательным для усвоения всеми учащимися. Необходимость дифференциа</w:t>
      </w:r>
      <w:r>
        <w:rPr>
          <w:rFonts w:ascii="Times New Roman" w:hAnsi="Times New Roman"/>
          <w:sz w:val="28"/>
          <w:szCs w:val="28"/>
        </w:rPr>
        <w:softHyphen/>
        <w:t>ции вводимых лингвистических сведений продиктована неподго</w:t>
      </w:r>
      <w:r>
        <w:rPr>
          <w:rFonts w:ascii="Times New Roman" w:hAnsi="Times New Roman"/>
          <w:sz w:val="28"/>
          <w:szCs w:val="28"/>
        </w:rPr>
        <w:softHyphen/>
        <w:t>товленностью большинства школьников к восприятию лингвистической теории: они испы</w:t>
      </w:r>
      <w:r>
        <w:rPr>
          <w:rFonts w:ascii="Times New Roman" w:hAnsi="Times New Roman"/>
          <w:sz w:val="28"/>
          <w:szCs w:val="28"/>
        </w:rPr>
        <w:softHyphen/>
        <w:t xml:space="preserve">тывают значительные трудности в </w:t>
      </w:r>
      <w:r>
        <w:rPr>
          <w:rFonts w:ascii="Times New Roman" w:hAnsi="Times New Roman"/>
          <w:bCs/>
          <w:sz w:val="28"/>
          <w:szCs w:val="28"/>
        </w:rPr>
        <w:t xml:space="preserve">понимании </w:t>
      </w:r>
      <w:r>
        <w:rPr>
          <w:rFonts w:ascii="Times New Roman" w:hAnsi="Times New Roman"/>
          <w:sz w:val="28"/>
          <w:szCs w:val="28"/>
        </w:rPr>
        <w:t>лингвистических текстов, поскольку опыт общения на научные темы у них практи</w:t>
      </w:r>
      <w:r>
        <w:rPr>
          <w:rFonts w:ascii="Times New Roman" w:hAnsi="Times New Roman"/>
          <w:sz w:val="28"/>
          <w:szCs w:val="28"/>
        </w:rPr>
        <w:softHyphen/>
        <w:t xml:space="preserve">чески отсутствует. 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принципа преемствен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36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между основными ступенями обучения: начальной, основной и полной средней школой (работа по комплексу под редакцией М.М. Разумовской в среднем звене наиболее соответствует поставленным задачам).  Содержание курса русского языка в полной средней школе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к справочным пособиям для определения языковой нормы, связанной с употреблением в речи того или иного языкового явления.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процессе изучения русского языка в старших классах совершенствуются основные </w:t>
      </w:r>
      <w:proofErr w:type="spellStart"/>
      <w:r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 xml:space="preserve">: коммуникативные, интеллектуальные, </w:t>
      </w:r>
      <w:r>
        <w:rPr>
          <w:rFonts w:ascii="Times New Roman" w:hAnsi="Times New Roman"/>
          <w:iCs/>
          <w:sz w:val="28"/>
          <w:szCs w:val="28"/>
        </w:rPr>
        <w:t xml:space="preserve">информационные,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организационные.</w:t>
      </w:r>
      <w:r>
        <w:rPr>
          <w:rFonts w:ascii="Times New Roman" w:hAnsi="Times New Roman"/>
          <w:sz w:val="28"/>
          <w:szCs w:val="28"/>
        </w:rPr>
        <w:t xml:space="preserve"> Сле</w:t>
      </w:r>
      <w:r>
        <w:rPr>
          <w:rFonts w:ascii="Times New Roman" w:hAnsi="Times New Roman"/>
          <w:sz w:val="28"/>
          <w:szCs w:val="28"/>
        </w:rPr>
        <w:softHyphen/>
        <w:t>довательно, создаются необходимые условия реализации в про</w:t>
      </w:r>
      <w:r>
        <w:rPr>
          <w:rFonts w:ascii="Times New Roman" w:hAnsi="Times New Roman"/>
          <w:sz w:val="28"/>
          <w:szCs w:val="28"/>
        </w:rPr>
        <w:softHyphen/>
        <w:t xml:space="preserve">цессе обучения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связей </w:t>
      </w:r>
      <w:r>
        <w:rPr>
          <w:rFonts w:ascii="Times New Roman" w:hAnsi="Times New Roman"/>
          <w:sz w:val="28"/>
          <w:szCs w:val="28"/>
        </w:rPr>
        <w:t>с другими школьными дисциплинами на основе формирования и развития всех видов речевой деятельности.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идеи программы и ее содержание реализуются не только в учебнике, организующем процесс обучения, но и в дру</w:t>
      </w:r>
      <w:r>
        <w:rPr>
          <w:rFonts w:ascii="Times New Roman" w:hAnsi="Times New Roman"/>
          <w:sz w:val="28"/>
          <w:szCs w:val="28"/>
        </w:rPr>
        <w:softHyphen/>
        <w:t>гих компонентах учебно-методического комплекса, адресованных учащимся: в справочниках и учебных словарях, в разнообразных учебных пособиях, с помощью которых поддерживается и развивается интерес к изучению родного языка.</w:t>
      </w:r>
    </w:p>
    <w:p w:rsidR="00E62C85" w:rsidRDefault="00E62C85" w:rsidP="00E62C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русского языка в 10 классе направлен на достижение следующих целей:</w:t>
      </w:r>
    </w:p>
    <w:p w:rsidR="00E62C85" w:rsidRDefault="00E62C85" w:rsidP="00E62C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представления о русском языке как духовной, нравственной культурной ценности народа;</w:t>
      </w:r>
    </w:p>
    <w:p w:rsidR="00E62C85" w:rsidRDefault="00E62C85" w:rsidP="00E62C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к речевому взаимодействию и социальной адаптации; осознанному выбору профессии;</w:t>
      </w:r>
    </w:p>
    <w:p w:rsidR="00E62C85" w:rsidRDefault="00E62C85" w:rsidP="00E62C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знаний о русском языке как многофункциональной системе, языковой норме и ее разновидностях;</w:t>
      </w:r>
    </w:p>
    <w:p w:rsidR="00E62C85" w:rsidRDefault="00E62C85" w:rsidP="00E62C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умениями опознавать, анализировать, классифицировать языковые факты, моделировать речевое поведение в соответствии с задачами общения;</w:t>
      </w:r>
    </w:p>
    <w:p w:rsidR="00E62C85" w:rsidRDefault="00E62C85" w:rsidP="00E62C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и умений в собственной речевой практике, повышение уровня речевой культуры, орфографической и пунктуационной грамотности;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10-11 классов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курса русского языка ученик должен</w:t>
      </w:r>
    </w:p>
    <w:p w:rsidR="00E62C85" w:rsidRDefault="00E62C85" w:rsidP="00E62C8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E62C85" w:rsidRDefault="00E62C85" w:rsidP="00E62C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E62C85" w:rsidRDefault="00E62C85" w:rsidP="00E62C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единицы и уровни языка;</w:t>
      </w:r>
    </w:p>
    <w:p w:rsidR="00E62C85" w:rsidRDefault="00E62C85" w:rsidP="00E62C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 w:rsidR="00E62C85" w:rsidRDefault="00E62C85" w:rsidP="00E62C85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E62C85" w:rsidRDefault="00E62C85" w:rsidP="00E62C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E62C85" w:rsidRDefault="00E62C85" w:rsidP="00E62C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речевой самоконтроль;</w:t>
      </w:r>
    </w:p>
    <w:p w:rsidR="00E62C85" w:rsidRDefault="00E62C85" w:rsidP="00E62C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учебных текстов, справочной литературы, средств массовой организации, в том числе представленных в электронном виде на различных информационных носителях;</w:t>
      </w:r>
    </w:p>
    <w:p w:rsidR="00E62C85" w:rsidRDefault="00E62C85" w:rsidP="00E62C8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устные и письменные монологические высказывания различных типов и жанров, использовать основные приемы информационной переработки текста;</w:t>
      </w:r>
    </w:p>
    <w:p w:rsidR="00E62C85" w:rsidRDefault="00E62C85" w:rsidP="00E62C85">
      <w:pPr>
        <w:pStyle w:val="a3"/>
        <w:ind w:left="945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62C85" w:rsidRDefault="00E62C85" w:rsidP="00E62C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русского языка как духовной, нравственной и культурной ценности народа;</w:t>
      </w:r>
    </w:p>
    <w:p w:rsidR="00E62C85" w:rsidRDefault="00E62C85" w:rsidP="00E62C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способностей, самореализации, самовыражения в различных областях человеческой деятельности;</w:t>
      </w:r>
    </w:p>
    <w:p w:rsidR="00E62C85" w:rsidRDefault="00E62C85" w:rsidP="00E62C8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коммуникативных способностей, развитие готовности к речевому взаимодействию, межличностному и межкультурному общению;</w:t>
      </w:r>
    </w:p>
    <w:p w:rsidR="00E62C85" w:rsidRDefault="00E62C85" w:rsidP="00E62C85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Особенности организации учебного процесса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Преобладающим становятся виды работ, связанные с анализом текста, его переработкой, а также составление своего текста, сочинения-рассуждения по данному тексту – подготовка к ЕГЭ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Формы организации учебной деятельности</w:t>
      </w:r>
      <w:r>
        <w:rPr>
          <w:rFonts w:ascii="Times New Roman" w:hAnsi="Times New Roman"/>
          <w:snapToGrid w:val="0"/>
          <w:sz w:val="28"/>
          <w:szCs w:val="28"/>
        </w:rPr>
        <w:t xml:space="preserve">: различные виды разбора,  списывания с заданиями, конструирование слов по заданным моделям и без них, творческие работы, наблюдение над языковым явлением с заданием, самостоятельная работа, сочинение; </w:t>
      </w:r>
    </w:p>
    <w:p w:rsidR="00E62C85" w:rsidRDefault="00E62C85" w:rsidP="00E62C85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>групповые, индивидуально-групповые, фронтальные,  классные и внеклассные;</w:t>
      </w:r>
    </w:p>
    <w:p w:rsidR="00E62C85" w:rsidRDefault="00E62C85" w:rsidP="00E62C85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Предметное содержание учебного процесса: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</w:t>
      </w:r>
    </w:p>
    <w:p w:rsidR="00E62C85" w:rsidRDefault="00E62C85" w:rsidP="00E62C85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>Ведущий вид деятельности: практико-ориентированный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Формы контроля знаний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: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контрольные диктанты, тестовые работы, самостоятельные работы, задания дифференцированного характера, изложение художественного текста и ответ на вопрос о его содержании.</w:t>
      </w:r>
    </w:p>
    <w:p w:rsidR="00E62C85" w:rsidRDefault="00E62C85" w:rsidP="00E62C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E62C85" w:rsidRDefault="00E62C85" w:rsidP="00E6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«Русский язык»  для 10 класса рассчитан на 68 часов</w:t>
      </w:r>
    </w:p>
    <w:p w:rsidR="00E62C85" w:rsidRDefault="00E62C85" w:rsidP="00E6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часа в неделю)</w:t>
      </w:r>
    </w:p>
    <w:p w:rsidR="00E62C85" w:rsidRDefault="00E62C85" w:rsidP="00E6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4500"/>
        <w:gridCol w:w="900"/>
        <w:gridCol w:w="1115"/>
        <w:gridCol w:w="865"/>
        <w:gridCol w:w="2022"/>
      </w:tblGrid>
      <w:tr w:rsidR="00E62C85" w:rsidTr="00C472E7">
        <w:trPr>
          <w:trHeight w:val="473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№п\п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</w:tc>
      </w:tr>
      <w:tr w:rsidR="00E62C85" w:rsidTr="00C472E7">
        <w:trPr>
          <w:trHeight w:val="472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</w:t>
            </w: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Слово о русском языке</w:t>
            </w:r>
          </w:p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в системе мировых </w:t>
            </w:r>
            <w:proofErr w:type="spellStart"/>
            <w:r>
              <w:rPr>
                <w:sz w:val="28"/>
                <w:szCs w:val="28"/>
              </w:rPr>
              <w:t>языков.Выдающиеся</w:t>
            </w:r>
            <w:proofErr w:type="spellEnd"/>
            <w:r>
              <w:rPr>
                <w:sz w:val="28"/>
                <w:szCs w:val="28"/>
              </w:rPr>
              <w:t xml:space="preserve"> ученые лингвисты.</w:t>
            </w:r>
          </w:p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Лексика. Фразеология. Лексикография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(Контрольная работа №1 по лексике и №2 по фразеологии)</w:t>
            </w: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Графика. Орфоэпия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(Контрольная работа №3 по фонетике</w:t>
            </w: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1час Контрольная работа №4 по </w:t>
            </w:r>
            <w:proofErr w:type="spellStart"/>
            <w:r>
              <w:rPr>
                <w:sz w:val="28"/>
                <w:szCs w:val="28"/>
              </w:rPr>
              <w:t>морфемике</w:t>
            </w:r>
            <w:proofErr w:type="spellEnd"/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Морфология.Части</w:t>
            </w:r>
            <w:proofErr w:type="spellEnd"/>
            <w:r>
              <w:rPr>
                <w:sz w:val="28"/>
                <w:szCs w:val="28"/>
              </w:rPr>
              <w:t xml:space="preserve"> речи и их классификация. Склонение и спряжение. Особые формы глагола.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 №5, тест, контрольный диктант. </w:t>
            </w: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Тесты, словарные диктанты, итоговый </w:t>
            </w:r>
            <w:r>
              <w:rPr>
                <w:sz w:val="28"/>
                <w:szCs w:val="28"/>
              </w:rPr>
              <w:lastRenderedPageBreak/>
              <w:t>диктант.</w:t>
            </w: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Стили речи, языковые средства, изобразительно-выразительные средства.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комплексному анализу </w:t>
            </w:r>
            <w:proofErr w:type="spellStart"/>
            <w:r>
              <w:rPr>
                <w:sz w:val="28"/>
                <w:szCs w:val="28"/>
              </w:rPr>
              <w:t>текста,тест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2C85" w:rsidRDefault="00E62C85" w:rsidP="00C472E7">
            <w:pPr>
              <w:rPr>
                <w:sz w:val="28"/>
                <w:szCs w:val="28"/>
              </w:rPr>
            </w:pP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по материалам и в форме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Тест ЕГЭ</w:t>
            </w: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Pr="00F940D4" w:rsidRDefault="00E62C85" w:rsidP="00C472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Повторение изученного в 10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</w:p>
        </w:tc>
      </w:tr>
      <w:tr w:rsidR="00E62C85" w:rsidTr="00C472E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85" w:rsidRDefault="00E62C85" w:rsidP="00C4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E62C85" w:rsidRDefault="00E62C85" w:rsidP="00E62C85">
      <w:pPr>
        <w:rPr>
          <w:sz w:val="28"/>
          <w:szCs w:val="28"/>
        </w:rPr>
      </w:pP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Pr="006A7091" w:rsidRDefault="00E62C85" w:rsidP="00E62C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«Русский язык»  для 10 класса (базовый уровень) рассчитано на 68 часов</w:t>
      </w: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часа в неделю)</w:t>
      </w:r>
    </w:p>
    <w:p w:rsidR="00E62C85" w:rsidRDefault="00E62C85" w:rsidP="00E62C85">
      <w:pPr>
        <w:ind w:left="360"/>
        <w:jc w:val="center"/>
        <w:rPr>
          <w:b/>
          <w:sz w:val="28"/>
          <w:szCs w:val="28"/>
        </w:rPr>
      </w:pPr>
    </w:p>
    <w:p w:rsidR="00E62C85" w:rsidRDefault="00E62C85" w:rsidP="00E62C85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Слово о русском языке – 2 часа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как знаковая система и общественное явление. Русский язык как государственный, межнационального общения, рабочий язык ООН. Языки естественные и искусственные. Основные функции языка. </w:t>
      </w: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  <w:r>
        <w:rPr>
          <w:b/>
          <w:sz w:val="28"/>
          <w:szCs w:val="28"/>
        </w:rPr>
        <w:tab/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Русский литературный язык, государственный язык, язык межнационального общения. Функциональные стили, норма литературного языка, русский язык среди языков мира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лексическое богатство русского языка;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стилистику русского языка;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виды планов;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выдающихся ученых-лингвистов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составлять план; 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эпиграф;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numPr>
          <w:ilvl w:val="0"/>
          <w:numId w:val="5"/>
        </w:num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Лексика. Фразеология  – 6 часов 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лексическом значении слова. Прямое и переносное значение слова. Изобразительно-выразительные средства русского языка: эпитеты, метафоры, метонимия, сравнение, перифраза. Омонимы. Разновидности омонимов: омофоны, омографы, </w:t>
      </w:r>
      <w:proofErr w:type="spellStart"/>
      <w:r>
        <w:rPr>
          <w:sz w:val="28"/>
          <w:szCs w:val="28"/>
        </w:rPr>
        <w:t>омоформы</w:t>
      </w:r>
      <w:proofErr w:type="spellEnd"/>
      <w:r>
        <w:rPr>
          <w:sz w:val="28"/>
          <w:szCs w:val="28"/>
        </w:rPr>
        <w:t>. Паронимы. Паронимический ряд. Синонимы, антонимы и их употребление. Происхождение лексики русского языка. Исконно-русская лексика и заимствованная. Старославянизмы и их особая роль в лексической системе языка. Лексика общеупотребительная и лексика, имеющая ограниченную сферу употребления: диалектизмы, жаргонизмы, профессионализмы, термины. Фразеология.  Фразеологические единицы  и их употребление.</w:t>
      </w:r>
    </w:p>
    <w:p w:rsidR="00E62C85" w:rsidRDefault="00E62C85" w:rsidP="00E62C85">
      <w:pPr>
        <w:ind w:left="360"/>
        <w:jc w:val="both"/>
        <w:rPr>
          <w:i/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  <w:r>
        <w:rPr>
          <w:b/>
          <w:sz w:val="28"/>
          <w:szCs w:val="28"/>
        </w:rPr>
        <w:tab/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Значение слов, изобразительно-выразительные средства языка. Омонимы, паронимы, синонимы, антонимы. Лексика исконно русская, заимствованная, диалектизмы,  профессионализмы, термины, жаргонизмы,   лексика общеупотребительная,  фразеологические обороты, основные типы словарей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лексическое и грамматическое значение слов;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прямое и переносное значение слов;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понятие о синонимах, антонимах, паронимах, омонимах;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роль старославянизмов в создании текста высоко стиля;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фразеологизмы, фразеологические выражения;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устаревшая лексика: архаизмы, старославянизмы, историзмы;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находить в тексте изобразительно-выразительные средства русского языка: эпитеты, метафоры, метонимия, сравнение, перифраза;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лексические средства выразительности в тексте;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различными видами словарей;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лексические особенности текста;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Ключевые компетенции, формируемые в теме: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выделять главное;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искать и отбирать необходимую информацию;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решения познавательных задач справочные пособия по русскому языку;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в речи изобразительно-выразительных средств;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выбор и использование выразительных средств языка в соответствии с коммуникативной задачей;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адекватное восприятие устной речи и способность передать содержание прослушанного текста в развернутом виде в соответствии с целью учебного задания;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Фонетика. Графика. Орфоэпия – 3 часа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Звуки и буквы. Фонетический разбор слова. Чередование звуков.</w:t>
      </w:r>
    </w:p>
    <w:p w:rsidR="00E62C85" w:rsidRDefault="00E62C85" w:rsidP="00E62C8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« Фонетический разбор слов»</w:t>
      </w: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  <w:r>
        <w:rPr>
          <w:b/>
          <w:sz w:val="28"/>
          <w:szCs w:val="28"/>
        </w:rPr>
        <w:tab/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Фонетика. Графика, Основные лингвистические единицы фонетики. Звук, гласные и согласные звуки. Характеристика гласных и согласных звуков. Чередование звуков. Ударение. 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орфоэпические нормы правописания;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характеристику гласных и согласных звуков в слове;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фонетический разбор слов;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мировоззрение школьников;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выбирать правильный стиль поведения в зависимости от ситуации; умение принимать решение в различных жизненных ситуациях;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выделять главное, классифицировать, рефлексировать, осуществлять самооценку деятельности;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C85" w:rsidRDefault="00E62C85" w:rsidP="00E62C85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Морфемика</w:t>
      </w:r>
      <w:proofErr w:type="spellEnd"/>
      <w:r>
        <w:rPr>
          <w:b/>
          <w:sz w:val="28"/>
          <w:szCs w:val="28"/>
        </w:rPr>
        <w:t xml:space="preserve"> и словообразование – 3 часа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слова. Морфемный анализ слова. Способы словообразования в русском языке: морфологические и неморфологические. </w:t>
      </w:r>
      <w:r>
        <w:rPr>
          <w:sz w:val="28"/>
          <w:szCs w:val="28"/>
        </w:rPr>
        <w:lastRenderedPageBreak/>
        <w:t>Словообразовательный анализ. Формообразование. Основные способы образования грамматических форм в русском языке.</w:t>
      </w:r>
    </w:p>
    <w:p w:rsidR="00E62C85" w:rsidRDefault="00E62C85" w:rsidP="00E62C8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 «Морфемный и словообразовательный анализ слов»</w:t>
      </w: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 слова. Корневая морфема, аффиксальные морфемы. Основа слова. Производная и непроизводная основа. Простая, сложная основа. Производящая основа. Словообразование. Морфологические и неморфологические способы словообразования.</w:t>
      </w:r>
      <w:r>
        <w:rPr>
          <w:sz w:val="28"/>
          <w:szCs w:val="28"/>
        </w:rPr>
        <w:tab/>
        <w:t>Формообразующий аффикс.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состав слова;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способы образования слов;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нормы формообразования;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морфем;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морфологический принцип правописания;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морфемный анализ слов;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словообразовательный разбор слов;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словообразующие и формообразующие морфемы;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E62C85" w:rsidRDefault="00E62C85" w:rsidP="00E62C85">
      <w:pPr>
        <w:ind w:left="360"/>
        <w:rPr>
          <w:sz w:val="28"/>
          <w:szCs w:val="28"/>
        </w:rPr>
      </w:pPr>
      <w:r>
        <w:rPr>
          <w:sz w:val="28"/>
          <w:szCs w:val="28"/>
        </w:rPr>
        <w:t>- отражение в устной и письменной форме результатов своей деятельности;</w:t>
      </w:r>
    </w:p>
    <w:p w:rsidR="00E62C85" w:rsidRDefault="00E62C85" w:rsidP="00E62C85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пользование словарями различных типов;</w:t>
      </w:r>
    </w:p>
    <w:p w:rsidR="00E62C85" w:rsidRDefault="00E62C85" w:rsidP="00E62C85">
      <w:pPr>
        <w:ind w:left="360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Орфография – 24 часа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русской орфографии: морфологический, традиционный, фонетический. Проверяемые и непроверяемые безударные гласные в корне слова. Употребление гласных после шипящих. Употребление гласных после Ц: правописание гласных Ы-И после Ц в различных частях слова. Употребление букв Э, Е  и сочетание ЙО в различных морфемах. Правописание звонких и глухих, позиционные чередования. Правописание непроизносимых и двойных согласных на стыке морфем.  Правописание гласных и согласных в приставках. Приставки на –З-, -С-. Гласные в приставках, зависящие от ударения. Правописание приставок ПРЕ- и ПРИ-. Условия написания приставок. Правописание гласных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Ы после приставок. Написание гласного И после приставок _МЕЖ, -СВЕРХ-, после заимствованных приставок (ДЕЗ-, СУБ-, ИН- и т.д.) Употребление Ъ и Ь . Употребление прописных букв. Правила переноса слов.</w:t>
      </w:r>
    </w:p>
    <w:p w:rsidR="00E62C85" w:rsidRDefault="00E62C85" w:rsidP="00E62C8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Диктант с лексико-грамматическим заданием по теме: «Морфология и орфография», тест по теме: «Правописание орфограмм», словарные диктанты</w:t>
      </w: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Морфологический принцип. Фонетические, традиционные, дифференцирующие написания. Безударные гласные. Чередующиеся гласные в корне слова. Звонкие и глухие согласные. Непроизносимые согласные. Двойные согласные в разных частях речи. Приставка. Слог, деление слова на слоги. Графика и орфография. Строчная и прописная буква.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типы орфограмм;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безударные гласные в корне;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гласные после шипящих в разных частях речи;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гласные после шипящих и Ц;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согласных в слове;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двойные согласные;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гласные и согласные в приставках;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переноса слов;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разделительные Ъ и Ь знаки;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 определять орфограммы в словах;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решать орфографические задачи;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безударные гласные в корне;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гласные после шипящих в разных частях речи;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гласные после шипящих и Ц;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двойные согласные;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гласные и согласные в приставках;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писать разделительные Ъ и Ь знаки;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правила переноса в словах;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пути здорового образа жизни, внутренней </w:t>
      </w:r>
      <w:proofErr w:type="spellStart"/>
      <w:r>
        <w:rPr>
          <w:sz w:val="28"/>
          <w:szCs w:val="28"/>
        </w:rPr>
        <w:t>зкологической</w:t>
      </w:r>
      <w:proofErr w:type="spellEnd"/>
      <w:r>
        <w:rPr>
          <w:sz w:val="28"/>
          <w:szCs w:val="28"/>
        </w:rPr>
        <w:t xml:space="preserve"> культуры;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выделять главное, классифицировать, рефлексировать;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искать и отбирать необходимую информацию;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использование для решения познавательных задач справочные пособия по русскому языку;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 – 8 часов</w:t>
      </w: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E62C85" w:rsidRPr="007A1B3B" w:rsidRDefault="00E62C85" w:rsidP="00E62C8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частей речи. Морфологические признаки (постоянные и непостоянные) частей речи. Принцип распределения слов по частям речи. Самостоятельные и служебные части речи. Понятия склонения и спряжения в русском языке.</w:t>
      </w:r>
    </w:p>
    <w:p w:rsidR="00E62C85" w:rsidRPr="007A1B3B" w:rsidRDefault="00E62C85" w:rsidP="00E62C85">
      <w:pPr>
        <w:ind w:left="360"/>
        <w:jc w:val="both"/>
        <w:rPr>
          <w:b/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лексико-грамматические разряды частей речи;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нормы формообразования частей речи;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морфемику</w:t>
      </w:r>
      <w:proofErr w:type="spellEnd"/>
      <w:r>
        <w:rPr>
          <w:sz w:val="28"/>
          <w:szCs w:val="28"/>
        </w:rPr>
        <w:t xml:space="preserve"> частей речи;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стилистические особенности употребления полных и кратких форм имен прилагательных;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производить морфологический разбор всех частей речи;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решать орфографические задачи по теме;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Ключевые компетенции, формируемые в теме: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эффективно использовать рабочее время;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выбирать целевые и смысловые установки для действий и поступков;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Ключевые компетенции, формируемые в теме: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применять знания на практике;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самостоятельно искать и отбирать необходимую информацию;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способы взаимодействия при работе в группе;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уметь вступать в полемику и вести дискуссию;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выделять главное, классифицировать, рефлексировать;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ind w:left="360"/>
        <w:jc w:val="both"/>
        <w:rPr>
          <w:sz w:val="28"/>
          <w:szCs w:val="28"/>
        </w:rPr>
      </w:pPr>
    </w:p>
    <w:p w:rsidR="00E62C85" w:rsidRDefault="00E62C85" w:rsidP="00E62C85">
      <w:pPr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 – 6 часов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и речь. Правильность русской речи. Типы норм литературного языка. Работа с толковым словарем. Строение словарной статьи.  Словарные пометы. Строение словарной статьи многозначного слова. Работа с различными видами словарей. Тема. Главная мысль. Ключевые слова. Выявление лексических, морфологических и синтаксических особенностей текста. Понятие о плане. Составление плана. Тематический конспект. Аннотация. Оценка текста. Рецензия. </w:t>
      </w:r>
    </w:p>
    <w:p w:rsidR="00E62C85" w:rsidRDefault="00E62C85" w:rsidP="00E62C8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 и понятия:</w:t>
      </w:r>
    </w:p>
    <w:p w:rsidR="00E62C85" w:rsidRDefault="00E62C85" w:rsidP="00E62C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Устная и письменная формы речи.  Речевая ошибка.  Нормы литературного языка: лексические, орфоэпические, акцентологические, словообразовательные, орфографические, морфологические, синтаксические, пунктуационные, стилистические.  Качества речи. Словарная статья. Тема текста. Главная мысль текста и мини текста. План. Конспект. Аннотация. Рецензия.</w:t>
      </w:r>
    </w:p>
    <w:p w:rsidR="00E62C85" w:rsidRPr="0095766F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Знать:</w:t>
      </w:r>
      <w:r>
        <w:rPr>
          <w:sz w:val="28"/>
          <w:szCs w:val="28"/>
        </w:rPr>
        <w:t xml:space="preserve"> 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формы письменной и устной речи;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нормы литературного языка;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сведения о тексте, теме, основной мысли;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понятие различных видов устного и письменного высказывания;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особенности строения устного и письменного публичного  высказывания;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Уметь: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находить речевые ошибки и уметь их исправлять;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владеть нормами русского языка;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определять стиль и тип высказывания;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определять тему и основную мысль текста;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выразительности для создания собственного  высказывания;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создавать различные виды высказывания в соответствии с ситуацией, учебной задачей;</w:t>
      </w:r>
    </w:p>
    <w:p w:rsidR="00E62C85" w:rsidRDefault="00E62C85" w:rsidP="00E62C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Ключевые компетенции, формируемые в теме: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умение ставить цели, определять пути их решения;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выделять главное;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искать и отбирать необходимую информацию;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решения познавательных задач справочные пособия по русскому языку;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текста определенного функционально-смыслового типа;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в устной и письменной форме результатов своей деятельности;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выбор и использование выразительных средств языка в соответствии с коммуникативной задачей;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адекватное восприятие устной речи и способность передать содержание прослушанного текста в развернутом виде в соответствии с целью учебного задания;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примеров, подбор аргументов;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монологической  и диалогической речью; </w:t>
      </w:r>
    </w:p>
    <w:p w:rsidR="00E62C85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анализе давать интерпретацию языковых явлений;</w:t>
      </w:r>
    </w:p>
    <w:p w:rsidR="00E62C85" w:rsidRPr="00AE3F59" w:rsidRDefault="00E62C85" w:rsidP="00E62C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редактировать и творчески перерабатывать собственный текст;</w:t>
      </w:r>
      <w:r w:rsidRPr="00AE3F59">
        <w:rPr>
          <w:sz w:val="28"/>
          <w:szCs w:val="28"/>
        </w:rPr>
        <w:t xml:space="preserve"> </w:t>
      </w:r>
    </w:p>
    <w:p w:rsidR="00625427" w:rsidRDefault="00625427"/>
    <w:sectPr w:rsidR="00625427" w:rsidSect="00B9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941"/>
    <w:multiLevelType w:val="hybridMultilevel"/>
    <w:tmpl w:val="E912E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45DFC"/>
    <w:multiLevelType w:val="hybridMultilevel"/>
    <w:tmpl w:val="673A7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D2B30"/>
    <w:multiLevelType w:val="hybridMultilevel"/>
    <w:tmpl w:val="68E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F1A64"/>
    <w:multiLevelType w:val="hybridMultilevel"/>
    <w:tmpl w:val="3E20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D0EDB"/>
    <w:multiLevelType w:val="hybridMultilevel"/>
    <w:tmpl w:val="1B40ED10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11563"/>
    <w:multiLevelType w:val="hybridMultilevel"/>
    <w:tmpl w:val="5734E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62C85"/>
    <w:rsid w:val="0046550F"/>
    <w:rsid w:val="00625427"/>
    <w:rsid w:val="00950AAF"/>
    <w:rsid w:val="00B93389"/>
    <w:rsid w:val="00E6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5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C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3373</Words>
  <Characters>19228</Characters>
  <Application>Microsoft Office Word</Application>
  <DocSecurity>0</DocSecurity>
  <Lines>160</Lines>
  <Paragraphs>45</Paragraphs>
  <ScaleCrop>false</ScaleCrop>
  <Company/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Пользователь</cp:lastModifiedBy>
  <cp:revision>4</cp:revision>
  <dcterms:created xsi:type="dcterms:W3CDTF">2019-09-05T05:33:00Z</dcterms:created>
  <dcterms:modified xsi:type="dcterms:W3CDTF">2019-10-21T06:07:00Z</dcterms:modified>
</cp:coreProperties>
</file>